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农学院2022年暑假“三下乡”社会实践活动获奖公示</w:t>
      </w:r>
    </w:p>
    <w:p>
      <w:pPr>
        <w:spacing w:line="240" w:lineRule="auto"/>
        <w:ind w:firstLine="560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兹有以下同学于2022年暑假期间，积极参与到“三下乡”社会实践工作中，在实践过程中工作认真，表现优秀，在此对各队伍及个人所做的努力和贡献进行评奖并公示。</w:t>
      </w:r>
    </w:p>
    <w:p>
      <w:pPr>
        <w:ind w:firstLine="560" w:firstLineChars="20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特此证明。</w:t>
      </w:r>
    </w:p>
    <w:p>
      <w:p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（一）农学院三下乡实践行动优秀队伍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华夏芯豆团队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孙飞扬     农学院          20级农学丁颖创新班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卿博文     农学院          19级农学丁颖创新班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陈炜芬     农学院          20级农学丁颖创新班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张晶晶     农学院          21级新农学创新班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常硕       农学院          21级农学丁颖创新班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段延       农学院          20级农学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杨紫嫣     农学院          21级农学4班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陈恺心     经济管理学院    21级会计学ACCA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陈秀园     经济管理学院    20级国际经济与贸易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2.资助下乡队伍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黄思琪     农学院          20级农学丁颖创新班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陈思童     农学院          20级农业生物技术专业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刘燕华     农学院          19级农学丁颖创新班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陈晓茵     农学院          19级农学丁颖创新班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吴俊威     农学院          20级农学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杜雅诗     农学院          20级农学丁颖创新班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黄婷珊     农学院          20级农学丁颖创新班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曹锐敏     农学院          20级农学丁颖创新班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3.“乡村第一线”队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汤燃       农学院          20农学2班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黎杨凯     农学院          20级农学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钟锦图     农学院          20级农学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刘旭       农学院          20级农学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罗永泽     农学院          20级农学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唐熙隆     农学院          20级农学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潘淦锋     农学院          20级农学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冯安姿     艺术学院        20级产品设计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李一好     植物保护学院    20级植物保护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何欣怡     艺术学院        20级产品设计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暑期特工队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劳静怡     农学院          19农业生物技术1班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邵晓芳     农学院          19农业生物技术专业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廖高欣     农学院          19农业生物技术专业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董学平     农学院          19农业生物技术专业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陈丽媛     农学院          19农业生物技术专业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陈汉诚     电子工程学院    19级通信工程专业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郑海妮     公共管理学院    20级社会工作专业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姚奕正     电子工程学院    19级电子信息工程专业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（二）农学院三下乡实践行动优秀个人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汤燃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农学院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20级大农2班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冯安姿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艺术学院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产品设计1班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吴俊威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20级大农2班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刘燕华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19级农学丁颖创新班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张专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21级新农学创新班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冯钰珂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21级新农学创新班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黄婷珊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级农学丁颖创新班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孟坤洁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资源管理学院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环境科学2班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石训阳彬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农学4班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刘星宇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数信学院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21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软件工程1班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林嘉瑜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     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农学2班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黄颖珊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数学与信息学院  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信管6班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胡绰雯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林学与风景园林学院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城规乡振班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叶颖妍 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经济管理学院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会计2班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孙飞扬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农学院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</w:t>
      </w:r>
      <w:r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陈炜芬     农学院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20级农学丁颖创新班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  </w:t>
      </w: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共青团华南农业大学农学院委员会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  2022年10月21日</w:t>
      </w:r>
    </w:p>
    <w:sectPr>
      <w:headerReference r:id="rId6" w:type="first"/>
      <w:headerReference r:id="rId4" w:type="default"/>
      <w:footerReference r:id="rId7" w:type="default"/>
      <w:headerReference r:id="rId5" w:type="even"/>
      <w:pgSz w:w="11906" w:h="16838"/>
      <w:pgMar w:top="1440" w:right="1800" w:bottom="1440" w:left="1800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7A"/>
    <w:family w:val="auto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2000019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drawing>
        <wp:inline distT="0" distB="0" distL="114300" distR="114300">
          <wp:extent cx="3141980" cy="349250"/>
          <wp:effectExtent l="0" t="0" r="12700" b="1270"/>
          <wp:docPr id="7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>
                    <a:picLocks noChangeAspect="1"/>
                  </pic:cNvPicPr>
                </pic:nvPicPr>
                <pic:blipFill>
                  <a:blip r:embed="rId1"/>
                  <a:srcRect l="16345" t="77357" r="9032" b="9973"/>
                  <a:stretch>
                    <a:fillRect/>
                  </a:stretch>
                </pic:blipFill>
                <pic:spPr>
                  <a:xfrm>
                    <a:off x="0" y="0"/>
                    <a:ext cx="314198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jc w:val="lef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4838700</wp:posOffset>
          </wp:positionH>
          <wp:positionV relativeFrom="page">
            <wp:posOffset>251460</wp:posOffset>
          </wp:positionV>
          <wp:extent cx="1420495" cy="412750"/>
          <wp:effectExtent l="0" t="0" r="12065" b="13970"/>
          <wp:wrapNone/>
          <wp:docPr id="6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0495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posOffset>-624205</wp:posOffset>
          </wp:positionH>
          <wp:positionV relativeFrom="margin">
            <wp:posOffset>1988185</wp:posOffset>
          </wp:positionV>
          <wp:extent cx="6503670" cy="4870450"/>
          <wp:effectExtent l="0" t="0" r="381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3670" cy="487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-201930</wp:posOffset>
          </wp:positionV>
          <wp:extent cx="2735580" cy="457200"/>
          <wp:effectExtent l="0" t="0" r="762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7355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865" cy="3946525"/>
          <wp:effectExtent l="0" t="0" r="3175" b="63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39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drawing>
        <wp:anchor distT="0" distB="0" distL="114300" distR="114300" simplePos="0" relativeHeight="25166233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69865" cy="3946525"/>
          <wp:effectExtent l="0" t="0" r="3175" b="63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9865" cy="394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371B2B"/>
    <w:multiLevelType w:val="singleLevel"/>
    <w:tmpl w:val="BA371B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33543D"/>
    <w:multiLevelType w:val="singleLevel"/>
    <w:tmpl w:val="5633543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10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footnotePr>
    <w:footnote w:id="0"/>
    <w:footnote w:id="1"/>
  </w:footnotePr>
  <w:compat>
    <w:spaceForUL/>
    <w:doNotLeaveBackslashAlon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172A27"/>
    <w:rsid w:val="000602E2"/>
    <w:rsid w:val="00145C6A"/>
    <w:rsid w:val="00172A27"/>
    <w:rsid w:val="00200579"/>
    <w:rsid w:val="002502CD"/>
    <w:rsid w:val="00260DF0"/>
    <w:rsid w:val="00292B6B"/>
    <w:rsid w:val="003758AD"/>
    <w:rsid w:val="003E3642"/>
    <w:rsid w:val="003F0224"/>
    <w:rsid w:val="00477ACC"/>
    <w:rsid w:val="004A52A1"/>
    <w:rsid w:val="004C1E7F"/>
    <w:rsid w:val="005777A7"/>
    <w:rsid w:val="005A5B90"/>
    <w:rsid w:val="006131F9"/>
    <w:rsid w:val="006E046E"/>
    <w:rsid w:val="007075FA"/>
    <w:rsid w:val="00716CE9"/>
    <w:rsid w:val="007B6602"/>
    <w:rsid w:val="008773C8"/>
    <w:rsid w:val="00911792"/>
    <w:rsid w:val="00933E44"/>
    <w:rsid w:val="009613E9"/>
    <w:rsid w:val="009D5897"/>
    <w:rsid w:val="009F4B55"/>
    <w:rsid w:val="00A51414"/>
    <w:rsid w:val="00AE4D56"/>
    <w:rsid w:val="00AF0CEA"/>
    <w:rsid w:val="00B053C4"/>
    <w:rsid w:val="00B612A9"/>
    <w:rsid w:val="00BF209D"/>
    <w:rsid w:val="00C11BEE"/>
    <w:rsid w:val="00CA0D4E"/>
    <w:rsid w:val="00CE6022"/>
    <w:rsid w:val="00D6731F"/>
    <w:rsid w:val="00D83A8F"/>
    <w:rsid w:val="00DD5D5B"/>
    <w:rsid w:val="00E71AB4"/>
    <w:rsid w:val="00EB028C"/>
    <w:rsid w:val="00EF3F2A"/>
    <w:rsid w:val="00F74717"/>
    <w:rsid w:val="00F95B86"/>
    <w:rsid w:val="012C11D9"/>
    <w:rsid w:val="0595335C"/>
    <w:rsid w:val="07914EDF"/>
    <w:rsid w:val="08D66E40"/>
    <w:rsid w:val="09153B70"/>
    <w:rsid w:val="0EC818EF"/>
    <w:rsid w:val="0F9F498E"/>
    <w:rsid w:val="114D5091"/>
    <w:rsid w:val="1241572D"/>
    <w:rsid w:val="13701E8C"/>
    <w:rsid w:val="159E329B"/>
    <w:rsid w:val="16E45617"/>
    <w:rsid w:val="1718175D"/>
    <w:rsid w:val="1B483425"/>
    <w:rsid w:val="1E992A36"/>
    <w:rsid w:val="1EC73A67"/>
    <w:rsid w:val="21816573"/>
    <w:rsid w:val="23327ACD"/>
    <w:rsid w:val="24AE66D4"/>
    <w:rsid w:val="27374AEF"/>
    <w:rsid w:val="28375776"/>
    <w:rsid w:val="29C131B3"/>
    <w:rsid w:val="2D4E6CAE"/>
    <w:rsid w:val="2DE77F3A"/>
    <w:rsid w:val="2FE1080B"/>
    <w:rsid w:val="310F236C"/>
    <w:rsid w:val="31A56182"/>
    <w:rsid w:val="33C44C61"/>
    <w:rsid w:val="359C3142"/>
    <w:rsid w:val="372C3EE7"/>
    <w:rsid w:val="37336AEC"/>
    <w:rsid w:val="385071A5"/>
    <w:rsid w:val="3DB7A1F6"/>
    <w:rsid w:val="3F6510BD"/>
    <w:rsid w:val="40891B6A"/>
    <w:rsid w:val="42AE7F94"/>
    <w:rsid w:val="45993C65"/>
    <w:rsid w:val="473E7FD3"/>
    <w:rsid w:val="491A6C53"/>
    <w:rsid w:val="4B092120"/>
    <w:rsid w:val="4C1B0D8F"/>
    <w:rsid w:val="4EF372E0"/>
    <w:rsid w:val="50922101"/>
    <w:rsid w:val="543A48A6"/>
    <w:rsid w:val="544C6692"/>
    <w:rsid w:val="565E5818"/>
    <w:rsid w:val="5A2A11A0"/>
    <w:rsid w:val="5B4672E9"/>
    <w:rsid w:val="5C665E4F"/>
    <w:rsid w:val="5E306F7D"/>
    <w:rsid w:val="5FD71DB5"/>
    <w:rsid w:val="611F4866"/>
    <w:rsid w:val="62E02AE2"/>
    <w:rsid w:val="671C5EB2"/>
    <w:rsid w:val="6A825B22"/>
    <w:rsid w:val="6DC5243A"/>
    <w:rsid w:val="6E240C29"/>
    <w:rsid w:val="705F7F55"/>
    <w:rsid w:val="70C4346A"/>
    <w:rsid w:val="70EE24A8"/>
    <w:rsid w:val="73143259"/>
    <w:rsid w:val="73F51BCA"/>
    <w:rsid w:val="755654DC"/>
    <w:rsid w:val="7D42109C"/>
    <w:rsid w:val="7FE23535"/>
    <w:rsid w:val="F55C7987"/>
    <w:rsid w:val="FBBD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320"/>
    </w:pPr>
    <w:rPr>
      <w:rFonts w:ascii="Times New Roman" w:hAnsi="Times New Roman" w:eastAsia="宋体"/>
    </w:rPr>
  </w:style>
  <w:style w:type="paragraph" w:styleId="4">
    <w:name w:val="Body Text"/>
    <w:basedOn w:val="1"/>
    <w:link w:val="29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宋体"/>
      <w:kern w:val="2"/>
      <w:sz w:val="28"/>
      <w:szCs w:val="28"/>
    </w:rPr>
  </w:style>
  <w:style w:type="paragraph" w:styleId="5">
    <w:name w:val="toc 5"/>
    <w:basedOn w:val="1"/>
    <w:next w:val="1"/>
    <w:qFormat/>
    <w:uiPriority w:val="0"/>
    <w:pPr>
      <w:ind w:left="880"/>
    </w:pPr>
    <w:rPr>
      <w:rFonts w:ascii="Times New Roman" w:hAnsi="Times New Roman" w:eastAsia="宋体"/>
    </w:rPr>
  </w:style>
  <w:style w:type="paragraph" w:styleId="6">
    <w:name w:val="toc 3"/>
    <w:basedOn w:val="1"/>
    <w:next w:val="1"/>
    <w:qFormat/>
    <w:uiPriority w:val="0"/>
    <w:pPr>
      <w:ind w:left="440"/>
    </w:pPr>
    <w:rPr>
      <w:rFonts w:ascii="Times New Roman" w:hAnsi="Times New Roman" w:eastAsia="宋体"/>
    </w:rPr>
  </w:style>
  <w:style w:type="paragraph" w:styleId="7">
    <w:name w:val="toc 8"/>
    <w:basedOn w:val="1"/>
    <w:next w:val="1"/>
    <w:qFormat/>
    <w:uiPriority w:val="0"/>
    <w:pPr>
      <w:ind w:left="1540"/>
    </w:pPr>
    <w:rPr>
      <w:rFonts w:ascii="Times New Roman" w:hAnsi="Times New Roman" w:eastAsia="宋体"/>
    </w:rPr>
  </w:style>
  <w:style w:type="paragraph" w:styleId="8">
    <w:name w:val="Balloon Text"/>
    <w:basedOn w:val="1"/>
    <w:link w:val="28"/>
    <w:qFormat/>
    <w:uiPriority w:val="0"/>
    <w:pPr>
      <w:spacing w:after="0"/>
    </w:pPr>
    <w:rPr>
      <w:rFonts w:ascii="Times New Roman" w:hAnsi="Times New Roman" w:eastAsia="宋体"/>
      <w:sz w:val="18"/>
      <w:szCs w:val="18"/>
    </w:rPr>
  </w:style>
  <w:style w:type="paragraph" w:styleId="9">
    <w:name w:val="footer"/>
    <w:basedOn w:val="1"/>
    <w:link w:val="30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/>
      <w:sz w:val="18"/>
      <w:szCs w:val="18"/>
    </w:rPr>
  </w:style>
  <w:style w:type="paragraph" w:styleId="10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rFonts w:ascii="Times New Roman" w:hAnsi="Times New Roman" w:eastAsia="宋体"/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宋体"/>
      <w:kern w:val="2"/>
      <w:sz w:val="21"/>
    </w:rPr>
  </w:style>
  <w:style w:type="paragraph" w:styleId="12">
    <w:name w:val="toc 4"/>
    <w:basedOn w:val="1"/>
    <w:next w:val="1"/>
    <w:qFormat/>
    <w:uiPriority w:val="0"/>
    <w:pPr>
      <w:ind w:left="660"/>
    </w:pPr>
    <w:rPr>
      <w:rFonts w:ascii="Times New Roman" w:hAnsi="Times New Roman" w:eastAsia="宋体"/>
    </w:rPr>
  </w:style>
  <w:style w:type="paragraph" w:styleId="13">
    <w:name w:val="toc 6"/>
    <w:basedOn w:val="1"/>
    <w:next w:val="1"/>
    <w:qFormat/>
    <w:uiPriority w:val="0"/>
    <w:pPr>
      <w:ind w:left="1100"/>
    </w:pPr>
    <w:rPr>
      <w:rFonts w:ascii="Times New Roman" w:hAnsi="Times New Roman" w:eastAsia="宋体"/>
    </w:rPr>
  </w:style>
  <w:style w:type="paragraph" w:styleId="14">
    <w:name w:val="toc 2"/>
    <w:basedOn w:val="1"/>
    <w:next w:val="1"/>
    <w:qFormat/>
    <w:uiPriority w:val="0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宋体"/>
      <w:kern w:val="2"/>
      <w:sz w:val="21"/>
    </w:rPr>
  </w:style>
  <w:style w:type="paragraph" w:styleId="15">
    <w:name w:val="toc 9"/>
    <w:basedOn w:val="1"/>
    <w:next w:val="1"/>
    <w:qFormat/>
    <w:uiPriority w:val="0"/>
    <w:pPr>
      <w:ind w:left="1760"/>
    </w:pPr>
    <w:rPr>
      <w:rFonts w:ascii="Times New Roman" w:hAnsi="Times New Roman" w:eastAsia="宋体"/>
    </w:rPr>
  </w:style>
  <w:style w:type="paragraph" w:styleId="16">
    <w:name w:val="Normal (Web)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17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ascii="等线 Light" w:hAnsi="等线 Light" w:eastAsia="宋体"/>
      <w:b/>
      <w:bCs/>
      <w:sz w:val="32"/>
      <w:szCs w:val="32"/>
    </w:rPr>
  </w:style>
  <w:style w:type="table" w:styleId="19">
    <w:name w:val="Table Grid"/>
    <w:basedOn w:val="1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character" w:customStyle="1" w:styleId="22">
    <w:name w:val="标题 1 字符"/>
    <w:link w:val="2"/>
    <w:qFormat/>
    <w:uiPriority w:val="0"/>
    <w:rPr>
      <w:rFonts w:ascii="Tahoma" w:hAnsi="Tahoma" w:eastAsia="宋体" w:cs="Times New Roman"/>
      <w:b/>
      <w:bCs/>
      <w:kern w:val="44"/>
      <w:sz w:val="44"/>
      <w:szCs w:val="44"/>
    </w:rPr>
  </w:style>
  <w:style w:type="paragraph" w:customStyle="1" w:styleId="23">
    <w:name w:val="正文1"/>
    <w:qFormat/>
    <w:uiPriority w:val="0"/>
    <w:rPr>
      <w:rFonts w:hint="eastAsia" w:ascii="Arial Unicode MS" w:hAnsi="Arial Unicode MS" w:eastAsia="Helvetica" w:cs="Arial Unicode MS"/>
      <w:color w:val="000000"/>
      <w:sz w:val="22"/>
      <w:szCs w:val="22"/>
      <w:lang w:val="zh-CN" w:eastAsia="zh-CN" w:bidi="ar-SA"/>
    </w:rPr>
  </w:style>
  <w:style w:type="paragraph" w:customStyle="1" w:styleId="24">
    <w:name w:val="列表段落1"/>
    <w:basedOn w:val="1"/>
    <w:qFormat/>
    <w:uiPriority w:val="0"/>
    <w:pPr>
      <w:adjustRightInd/>
      <w:snapToGrid/>
      <w:spacing w:after="0"/>
      <w:ind w:firstLine="420" w:firstLineChars="200"/>
    </w:pPr>
    <w:rPr>
      <w:rFonts w:ascii="宋体" w:hAnsi="宋体" w:eastAsia="宋体" w:cs="宋体"/>
      <w:sz w:val="24"/>
      <w:szCs w:val="24"/>
    </w:rPr>
  </w:style>
  <w:style w:type="paragraph" w:customStyle="1" w:styleId="25">
    <w:name w:val="样式1"/>
    <w:basedOn w:val="2"/>
    <w:qFormat/>
    <w:uiPriority w:val="0"/>
    <w:pPr>
      <w:spacing w:before="0" w:after="0"/>
    </w:pPr>
  </w:style>
  <w:style w:type="character" w:customStyle="1" w:styleId="26">
    <w:name w:val="标题 字符"/>
    <w:link w:val="17"/>
    <w:qFormat/>
    <w:uiPriority w:val="0"/>
    <w:rPr>
      <w:rFonts w:ascii="等线 Light" w:hAnsi="等线 Light" w:eastAsia="宋体" w:cs="Times New Roman"/>
      <w:b/>
      <w:bCs/>
      <w:sz w:val="32"/>
      <w:szCs w:val="32"/>
    </w:rPr>
  </w:style>
  <w:style w:type="character" w:customStyle="1" w:styleId="27">
    <w:name w:val="页眉 字符"/>
    <w:link w:val="10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28">
    <w:name w:val="批注框文本 字符"/>
    <w:link w:val="8"/>
    <w:qFormat/>
    <w:uiPriority w:val="0"/>
    <w:rPr>
      <w:rFonts w:ascii="Tahoma" w:hAnsi="Tahoma" w:eastAsia="宋体" w:cs="Times New Roman"/>
      <w:sz w:val="18"/>
      <w:szCs w:val="18"/>
    </w:rPr>
  </w:style>
  <w:style w:type="character" w:customStyle="1" w:styleId="29">
    <w:name w:val="正文文本 字符"/>
    <w:link w:val="4"/>
    <w:qFormat/>
    <w:uiPriority w:val="0"/>
    <w:rPr>
      <w:rFonts w:ascii="Times New Roman" w:hAnsi="Times New Roman" w:eastAsia="宋体" w:cs="宋体"/>
      <w:kern w:val="2"/>
      <w:sz w:val="28"/>
      <w:szCs w:val="28"/>
    </w:rPr>
  </w:style>
  <w:style w:type="character" w:customStyle="1" w:styleId="30">
    <w:name w:val="页脚 字符"/>
    <w:link w:val="9"/>
    <w:qFormat/>
    <w:uiPriority w:val="0"/>
    <w:rPr>
      <w:rFonts w:ascii="Tahoma" w:hAnsi="Tahoma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DD888-D65D-446C-9CD5-E4E11EFC1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833</Words>
  <Characters>873</Characters>
  <Lines>4</Lines>
  <Paragraphs>1</Paragraphs>
  <TotalTime>0</TotalTime>
  <ScaleCrop>false</ScaleCrop>
  <LinksUpToDate>false</LinksUpToDate>
  <CharactersWithSpaces>878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2021-03-28T01:02:00Z</dcterms:created>
  <dc:creator>Anna</dc:creator>
  <cp:lastModifiedBy>哈哈哈</cp:lastModifiedBy>
  <dcterms:modified xsi:type="dcterms:W3CDTF">2022-10-22T06:07:45Z</dcterms:modified>
  <dc:title>华南农业大学农学院第十七届团委通讯录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B9C36BF489674373A731A434B88F7C8E</vt:lpwstr>
  </property>
</Properties>
</file>